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14269" w:rsidRDefault="00E14269" w:rsidP="00CB53F0">
      <w:pPr>
        <w:ind w:left="-1701" w:right="-850"/>
        <w:jc w:val="center"/>
        <w:rPr>
          <w:b/>
          <w:bCs/>
        </w:rPr>
      </w:pPr>
    </w:p>
    <w:p w:rsidR="00E81E6F" w:rsidRDefault="00E14269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17.03.2016</w:t>
      </w:r>
      <w:r w:rsidR="00E81E6F">
        <w:rPr>
          <w:b/>
          <w:bCs/>
        </w:rPr>
        <w:t xml:space="preserve">  </w:t>
      </w:r>
      <w:r w:rsidR="00E81E6F" w:rsidRPr="006772FD">
        <w:rPr>
          <w:b/>
          <w:bCs/>
        </w:rPr>
        <w:t xml:space="preserve">№ </w:t>
      </w:r>
      <w:r>
        <w:rPr>
          <w:b/>
          <w:bCs/>
        </w:rPr>
        <w:t>76/8</w:t>
      </w:r>
      <w:r w:rsidR="00E81E6F"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14269" w:rsidRDefault="00E14269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«О внесении изменений и дополнений </w:t>
      </w:r>
      <w:proofErr w:type="gramStart"/>
      <w:r w:rsidRPr="00B10853">
        <w:rPr>
          <w:rFonts w:ascii="Times New Roman" w:eastAsia="Batang" w:hAnsi="Times New Roman" w:cs="Times New Roman"/>
          <w:bCs/>
          <w:sz w:val="27"/>
          <w:szCs w:val="27"/>
        </w:rPr>
        <w:t>в</w:t>
      </w:r>
      <w:proofErr w:type="gramEnd"/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</w:t>
      </w: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Решение Совета депутатов города Лыткарино </w:t>
      </w: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>«Об   утверждении   бюджета  города  Лыткарино</w:t>
      </w: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>на  201</w:t>
      </w:r>
      <w:r w:rsidR="00A5210A">
        <w:rPr>
          <w:rFonts w:ascii="Times New Roman" w:eastAsia="Batang" w:hAnsi="Times New Roman" w:cs="Times New Roman"/>
          <w:bCs/>
          <w:sz w:val="27"/>
          <w:szCs w:val="27"/>
        </w:rPr>
        <w:t>6</w:t>
      </w: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год и на плановый период 201</w:t>
      </w:r>
      <w:r w:rsidR="00A5210A">
        <w:rPr>
          <w:rFonts w:ascii="Times New Roman" w:eastAsia="Batang" w:hAnsi="Times New Roman" w:cs="Times New Roman"/>
          <w:bCs/>
          <w:sz w:val="27"/>
          <w:szCs w:val="27"/>
        </w:rPr>
        <w:t>7</w:t>
      </w: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и 201</w:t>
      </w:r>
      <w:r w:rsidR="00A5210A">
        <w:rPr>
          <w:rFonts w:ascii="Times New Roman" w:eastAsia="Batang" w:hAnsi="Times New Roman" w:cs="Times New Roman"/>
          <w:bCs/>
          <w:sz w:val="27"/>
          <w:szCs w:val="27"/>
        </w:rPr>
        <w:t>8</w:t>
      </w: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годов» </w:t>
      </w:r>
    </w:p>
    <w:p w:rsidR="00D34078" w:rsidRPr="00B10853" w:rsidRDefault="00D34078" w:rsidP="00626C5F">
      <w:pPr>
        <w:tabs>
          <w:tab w:val="center" w:pos="0"/>
        </w:tabs>
        <w:ind w:firstLine="709"/>
        <w:jc w:val="both"/>
        <w:rPr>
          <w:sz w:val="27"/>
          <w:szCs w:val="27"/>
        </w:rPr>
      </w:pPr>
    </w:p>
    <w:p w:rsidR="00E81E6F" w:rsidRPr="002A071D" w:rsidRDefault="00323D29" w:rsidP="00323D29">
      <w:pPr>
        <w:tabs>
          <w:tab w:val="center" w:pos="4677"/>
        </w:tabs>
        <w:ind w:firstLine="709"/>
        <w:jc w:val="both"/>
        <w:rPr>
          <w:kern w:val="16"/>
          <w:sz w:val="27"/>
          <w:szCs w:val="27"/>
        </w:rPr>
      </w:pPr>
      <w:r>
        <w:rPr>
          <w:sz w:val="27"/>
          <w:szCs w:val="27"/>
        </w:rPr>
        <w:tab/>
      </w:r>
      <w:proofErr w:type="gramStart"/>
      <w:r w:rsidR="00E81E6F" w:rsidRPr="002A071D">
        <w:rPr>
          <w:sz w:val="27"/>
          <w:szCs w:val="27"/>
        </w:rPr>
        <w:t xml:space="preserve">В соответствии с Бюджетным кодексом Российской Федерации, </w:t>
      </w:r>
      <w:r w:rsidR="00A5210A" w:rsidRPr="002A071D">
        <w:rPr>
          <w:kern w:val="16"/>
          <w:sz w:val="28"/>
          <w:szCs w:val="28"/>
        </w:rPr>
        <w:t xml:space="preserve"> </w:t>
      </w:r>
      <w:r w:rsidR="00CE3400" w:rsidRPr="002A071D">
        <w:rPr>
          <w:kern w:val="16"/>
          <w:sz w:val="28"/>
          <w:szCs w:val="28"/>
        </w:rPr>
        <w:t xml:space="preserve">Постановлением Правительства Московской области от </w:t>
      </w:r>
      <w:r w:rsidR="00CE3400">
        <w:rPr>
          <w:kern w:val="16"/>
          <w:sz w:val="28"/>
          <w:szCs w:val="28"/>
        </w:rPr>
        <w:t>01.12.2015 №1140/46      «</w:t>
      </w:r>
      <w:r w:rsidR="00CE3400">
        <w:rPr>
          <w:rFonts w:eastAsia="Calibri"/>
        </w:rPr>
        <w:t xml:space="preserve">О </w:t>
      </w:r>
      <w:r w:rsidR="00CE3400" w:rsidRPr="00CE3400">
        <w:rPr>
          <w:rFonts w:eastAsia="Calibri"/>
          <w:sz w:val="28"/>
          <w:szCs w:val="28"/>
        </w:rPr>
        <w:t xml:space="preserve">внесении изменений в государственную программу </w:t>
      </w:r>
      <w:r w:rsidR="00CE3400">
        <w:rPr>
          <w:rFonts w:eastAsia="Calibri"/>
          <w:sz w:val="28"/>
          <w:szCs w:val="28"/>
        </w:rPr>
        <w:t>М</w:t>
      </w:r>
      <w:r w:rsidR="00CE3400" w:rsidRPr="00CE3400">
        <w:rPr>
          <w:rFonts w:eastAsia="Calibri"/>
          <w:sz w:val="28"/>
          <w:szCs w:val="28"/>
        </w:rPr>
        <w:t>осковской области "</w:t>
      </w:r>
      <w:r w:rsidR="00CE3400">
        <w:rPr>
          <w:rFonts w:eastAsia="Calibri"/>
          <w:sz w:val="28"/>
          <w:szCs w:val="28"/>
        </w:rPr>
        <w:t>К</w:t>
      </w:r>
      <w:r w:rsidR="00CE3400" w:rsidRPr="00CE3400">
        <w:rPr>
          <w:rFonts w:eastAsia="Calibri"/>
          <w:sz w:val="28"/>
          <w:szCs w:val="28"/>
        </w:rPr>
        <w:t xml:space="preserve">ультура </w:t>
      </w:r>
      <w:r w:rsidR="00CE3400">
        <w:rPr>
          <w:rFonts w:eastAsia="Calibri"/>
          <w:sz w:val="28"/>
          <w:szCs w:val="28"/>
        </w:rPr>
        <w:t>П</w:t>
      </w:r>
      <w:r w:rsidR="00CE3400" w:rsidRPr="00CE3400">
        <w:rPr>
          <w:rFonts w:eastAsia="Calibri"/>
          <w:sz w:val="28"/>
          <w:szCs w:val="28"/>
        </w:rPr>
        <w:t>одмосковья"</w:t>
      </w:r>
      <w:r w:rsidR="00CE3400">
        <w:rPr>
          <w:rFonts w:eastAsia="Calibri"/>
          <w:sz w:val="28"/>
          <w:szCs w:val="28"/>
        </w:rPr>
        <w:t xml:space="preserve">, </w:t>
      </w:r>
      <w:r w:rsidR="00CE3400">
        <w:rPr>
          <w:rFonts w:eastAsia="Calibri"/>
        </w:rPr>
        <w:t xml:space="preserve"> </w:t>
      </w:r>
      <w:r w:rsidR="00E24C99" w:rsidRPr="002A071D">
        <w:rPr>
          <w:kern w:val="16"/>
          <w:sz w:val="28"/>
          <w:szCs w:val="28"/>
        </w:rPr>
        <w:t xml:space="preserve">Постановлением Правительства Московской области от </w:t>
      </w:r>
      <w:r w:rsidR="00A405B9">
        <w:rPr>
          <w:kern w:val="16"/>
          <w:sz w:val="28"/>
          <w:szCs w:val="28"/>
        </w:rPr>
        <w:t>10</w:t>
      </w:r>
      <w:r w:rsidR="00E24C99" w:rsidRPr="002A071D">
        <w:rPr>
          <w:kern w:val="16"/>
          <w:sz w:val="28"/>
          <w:szCs w:val="28"/>
        </w:rPr>
        <w:t>.0</w:t>
      </w:r>
      <w:r w:rsidR="00A405B9">
        <w:rPr>
          <w:kern w:val="16"/>
          <w:sz w:val="28"/>
          <w:szCs w:val="28"/>
        </w:rPr>
        <w:t>2</w:t>
      </w:r>
      <w:r w:rsidR="00E24C99" w:rsidRPr="002A071D">
        <w:rPr>
          <w:kern w:val="16"/>
          <w:sz w:val="28"/>
          <w:szCs w:val="28"/>
        </w:rPr>
        <w:t>.201</w:t>
      </w:r>
      <w:r w:rsidR="00A405B9">
        <w:rPr>
          <w:kern w:val="16"/>
          <w:sz w:val="28"/>
          <w:szCs w:val="28"/>
        </w:rPr>
        <w:t>6</w:t>
      </w:r>
      <w:r w:rsidR="00E24C99" w:rsidRPr="002A071D">
        <w:rPr>
          <w:kern w:val="16"/>
          <w:sz w:val="28"/>
          <w:szCs w:val="28"/>
        </w:rPr>
        <w:t xml:space="preserve"> №</w:t>
      </w:r>
      <w:r w:rsidR="00A405B9">
        <w:rPr>
          <w:kern w:val="16"/>
          <w:sz w:val="28"/>
          <w:szCs w:val="28"/>
        </w:rPr>
        <w:t>82/4</w:t>
      </w:r>
      <w:r w:rsidR="00CE3400">
        <w:rPr>
          <w:kern w:val="16"/>
          <w:sz w:val="28"/>
          <w:szCs w:val="28"/>
        </w:rPr>
        <w:t xml:space="preserve"> «</w:t>
      </w:r>
      <w:r w:rsidR="00E24C99" w:rsidRPr="002A071D">
        <w:rPr>
          <w:kern w:val="16"/>
          <w:sz w:val="28"/>
          <w:szCs w:val="28"/>
        </w:rPr>
        <w:t xml:space="preserve">Об утверждении </w:t>
      </w:r>
      <w:r w:rsidR="00A405B9">
        <w:rPr>
          <w:kern w:val="16"/>
          <w:sz w:val="28"/>
          <w:szCs w:val="28"/>
        </w:rPr>
        <w:t>распределения субсидий бюджетам муниципальных образований Московской области на мероприятия по организации отдыха детей в каникулярное время на 2016 год»</w:t>
      </w:r>
      <w:r w:rsidR="00E24C99" w:rsidRPr="002A071D">
        <w:rPr>
          <w:kern w:val="16"/>
          <w:sz w:val="28"/>
          <w:szCs w:val="28"/>
        </w:rPr>
        <w:t xml:space="preserve">, </w:t>
      </w:r>
      <w:r w:rsidR="00E81E6F" w:rsidRPr="002A071D">
        <w:rPr>
          <w:kern w:val="16"/>
          <w:sz w:val="27"/>
          <w:szCs w:val="27"/>
        </w:rPr>
        <w:t>а также с учетом необходимости решения</w:t>
      </w:r>
      <w:proofErr w:type="gramEnd"/>
      <w:r w:rsidR="00E81E6F" w:rsidRPr="002A071D">
        <w:rPr>
          <w:kern w:val="16"/>
          <w:sz w:val="27"/>
          <w:szCs w:val="27"/>
        </w:rPr>
        <w:t xml:space="preserve"> первоочередных задач муниципального образования «Город Лыткарино Московской области»</w:t>
      </w:r>
    </w:p>
    <w:p w:rsidR="00247F3A" w:rsidRPr="00B10853" w:rsidRDefault="00247F3A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7"/>
          <w:szCs w:val="27"/>
        </w:rPr>
      </w:pPr>
    </w:p>
    <w:p w:rsidR="00AE2671" w:rsidRPr="00B10853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7"/>
          <w:szCs w:val="27"/>
        </w:rPr>
      </w:pPr>
      <w:r w:rsidRPr="00B10853">
        <w:rPr>
          <w:b/>
          <w:i/>
          <w:kern w:val="16"/>
          <w:sz w:val="27"/>
          <w:szCs w:val="27"/>
        </w:rPr>
        <w:t>Совет депутатов города Лыткарино решил:</w:t>
      </w:r>
    </w:p>
    <w:p w:rsidR="00D34078" w:rsidRPr="00B10853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7"/>
          <w:szCs w:val="27"/>
        </w:rPr>
      </w:pPr>
    </w:p>
    <w:p w:rsidR="00E81E6F" w:rsidRPr="00B10853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7"/>
          <w:szCs w:val="27"/>
        </w:rPr>
      </w:pPr>
      <w:r w:rsidRPr="00B10853">
        <w:rPr>
          <w:sz w:val="27"/>
          <w:szCs w:val="27"/>
        </w:rPr>
        <w:t xml:space="preserve">1. Утвердить изменения и дополнения в бюджет города Лыткарино на  </w:t>
      </w:r>
      <w:r w:rsidR="00247F3A" w:rsidRPr="00B10853">
        <w:rPr>
          <w:sz w:val="27"/>
          <w:szCs w:val="27"/>
        </w:rPr>
        <w:t>201</w:t>
      </w:r>
      <w:r w:rsidR="00A5210A">
        <w:rPr>
          <w:sz w:val="27"/>
          <w:szCs w:val="27"/>
        </w:rPr>
        <w:t>6</w:t>
      </w:r>
      <w:r w:rsidR="00247F3A" w:rsidRPr="00B10853">
        <w:rPr>
          <w:sz w:val="27"/>
          <w:szCs w:val="27"/>
        </w:rPr>
        <w:t xml:space="preserve"> год и на плановый период</w:t>
      </w:r>
      <w:r w:rsidRPr="00B10853">
        <w:rPr>
          <w:sz w:val="27"/>
          <w:szCs w:val="27"/>
        </w:rPr>
        <w:t xml:space="preserve"> 201</w:t>
      </w:r>
      <w:r w:rsidR="00A5210A">
        <w:rPr>
          <w:sz w:val="27"/>
          <w:szCs w:val="27"/>
        </w:rPr>
        <w:t>7</w:t>
      </w:r>
      <w:r w:rsidRPr="00B10853">
        <w:rPr>
          <w:sz w:val="27"/>
          <w:szCs w:val="27"/>
        </w:rPr>
        <w:t xml:space="preserve"> и 201</w:t>
      </w:r>
      <w:r w:rsidR="00A5210A">
        <w:rPr>
          <w:sz w:val="27"/>
          <w:szCs w:val="27"/>
        </w:rPr>
        <w:t>8</w:t>
      </w:r>
      <w:r w:rsidRPr="00B10853">
        <w:rPr>
          <w:sz w:val="27"/>
          <w:szCs w:val="27"/>
        </w:rPr>
        <w:t xml:space="preserve"> годов (прилагается).</w:t>
      </w:r>
    </w:p>
    <w:p w:rsidR="00E81E6F" w:rsidRPr="00B10853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7"/>
          <w:szCs w:val="27"/>
        </w:rPr>
      </w:pPr>
      <w:r w:rsidRPr="00B10853">
        <w:rPr>
          <w:sz w:val="27"/>
          <w:szCs w:val="27"/>
        </w:rPr>
        <w:t>2. Направить настоящие изменения и дополнения в бюджет города Лыткарино на 201</w:t>
      </w:r>
      <w:r w:rsidR="00A5210A">
        <w:rPr>
          <w:sz w:val="27"/>
          <w:szCs w:val="27"/>
        </w:rPr>
        <w:t>6</w:t>
      </w:r>
      <w:r w:rsidRPr="00B10853">
        <w:rPr>
          <w:sz w:val="27"/>
          <w:szCs w:val="27"/>
        </w:rPr>
        <w:t xml:space="preserve"> год и на плановый период 201</w:t>
      </w:r>
      <w:r w:rsidR="00A5210A">
        <w:rPr>
          <w:sz w:val="27"/>
          <w:szCs w:val="27"/>
        </w:rPr>
        <w:t>7</w:t>
      </w:r>
      <w:r w:rsidRPr="00B10853">
        <w:rPr>
          <w:sz w:val="27"/>
          <w:szCs w:val="27"/>
        </w:rPr>
        <w:t xml:space="preserve"> и 201</w:t>
      </w:r>
      <w:r w:rsidR="00A5210A">
        <w:rPr>
          <w:sz w:val="27"/>
          <w:szCs w:val="27"/>
        </w:rPr>
        <w:t>8</w:t>
      </w:r>
      <w:r w:rsidRPr="00B10853">
        <w:rPr>
          <w:sz w:val="27"/>
          <w:szCs w:val="27"/>
        </w:rPr>
        <w:t xml:space="preserve"> годов Главе города Лыткарино для подписания и  опубликования в газете «</w:t>
      </w:r>
      <w:proofErr w:type="spellStart"/>
      <w:r w:rsidRPr="00B10853">
        <w:rPr>
          <w:sz w:val="27"/>
          <w:szCs w:val="27"/>
        </w:rPr>
        <w:t>Лыткаринские</w:t>
      </w:r>
      <w:proofErr w:type="spellEnd"/>
      <w:r w:rsidRPr="00B10853">
        <w:rPr>
          <w:sz w:val="27"/>
          <w:szCs w:val="27"/>
        </w:rPr>
        <w:t xml:space="preserve"> вести».</w:t>
      </w:r>
    </w:p>
    <w:p w:rsidR="00E81E6F" w:rsidRPr="00B10853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7"/>
          <w:szCs w:val="27"/>
        </w:rPr>
      </w:pPr>
      <w:r w:rsidRPr="00B10853">
        <w:rPr>
          <w:sz w:val="27"/>
          <w:szCs w:val="27"/>
        </w:rPr>
        <w:t xml:space="preserve">3. </w:t>
      </w:r>
      <w:proofErr w:type="gramStart"/>
      <w:r w:rsidRPr="00B10853">
        <w:rPr>
          <w:sz w:val="27"/>
          <w:szCs w:val="27"/>
        </w:rPr>
        <w:t>Разместить</w:t>
      </w:r>
      <w:proofErr w:type="gramEnd"/>
      <w:r w:rsidRPr="00B10853">
        <w:rPr>
          <w:sz w:val="27"/>
          <w:szCs w:val="27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B10853" w:rsidRDefault="00D34078" w:rsidP="00626C5F">
      <w:pPr>
        <w:shd w:val="clear" w:color="auto" w:fill="FFFFFF"/>
        <w:rPr>
          <w:bCs/>
          <w:sz w:val="27"/>
          <w:szCs w:val="27"/>
        </w:rPr>
      </w:pPr>
    </w:p>
    <w:p w:rsidR="00E81E6F" w:rsidRPr="00B10853" w:rsidRDefault="00E81E6F" w:rsidP="00626C5F">
      <w:pPr>
        <w:shd w:val="clear" w:color="auto" w:fill="FFFFFF"/>
        <w:rPr>
          <w:bCs/>
          <w:sz w:val="27"/>
          <w:szCs w:val="27"/>
        </w:rPr>
      </w:pPr>
      <w:r w:rsidRPr="00B10853">
        <w:rPr>
          <w:bCs/>
          <w:sz w:val="27"/>
          <w:szCs w:val="27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B10853">
        <w:rPr>
          <w:bCs/>
          <w:sz w:val="27"/>
          <w:szCs w:val="27"/>
        </w:rPr>
        <w:t xml:space="preserve">города Лыткарино                                                                       </w:t>
      </w:r>
      <w:proofErr w:type="spellStart"/>
      <w:r w:rsidRPr="00B10853">
        <w:rPr>
          <w:bCs/>
          <w:sz w:val="27"/>
          <w:szCs w:val="27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383EA4" w:rsidRDefault="00383EA4" w:rsidP="00626C5F">
      <w:pPr>
        <w:shd w:val="clear" w:color="auto" w:fill="FFFFFF"/>
        <w:rPr>
          <w:rFonts w:ascii="Cambria" w:eastAsia="Batang" w:hAnsi="Cambria"/>
        </w:rPr>
      </w:pPr>
    </w:p>
    <w:p w:rsidR="003C3E3E" w:rsidRDefault="003C3E3E" w:rsidP="00626C5F">
      <w:pPr>
        <w:shd w:val="clear" w:color="auto" w:fill="FFFFFF"/>
        <w:rPr>
          <w:rFonts w:ascii="Cambria" w:eastAsia="Batang" w:hAnsi="Cambria"/>
        </w:rPr>
      </w:pPr>
    </w:p>
    <w:p w:rsidR="00A5210A" w:rsidRDefault="00A5210A" w:rsidP="00626C5F">
      <w:pPr>
        <w:shd w:val="clear" w:color="auto" w:fill="FFFFFF"/>
        <w:rPr>
          <w:rFonts w:ascii="Cambria" w:eastAsia="Batang" w:hAnsi="Cambria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от __________ № __________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BD4BA8" w:rsidRPr="00C0420F">
        <w:rPr>
          <w:rFonts w:ascii="Times New Roman" w:eastAsia="Batang" w:hAnsi="Times New Roman" w:cs="Times New Roman"/>
          <w:b/>
          <w:bCs/>
        </w:rPr>
        <w:t>с учетом изменений и дополнений, внесенных Решени</w:t>
      </w:r>
      <w:r w:rsidR="00BD4BA8">
        <w:rPr>
          <w:rFonts w:ascii="Times New Roman" w:eastAsia="Batang" w:hAnsi="Times New Roman" w:cs="Times New Roman"/>
          <w:b/>
          <w:bCs/>
        </w:rPr>
        <w:t>ем</w:t>
      </w:r>
      <w:r w:rsidR="00BD4BA8" w:rsidRPr="00C0420F">
        <w:rPr>
          <w:rFonts w:ascii="Times New Roman" w:eastAsia="Batang" w:hAnsi="Times New Roman" w:cs="Times New Roman"/>
          <w:b/>
          <w:bCs/>
        </w:rPr>
        <w:t xml:space="preserve"> Совета депутатов г. Лыткарино </w:t>
      </w:r>
      <w:r w:rsidR="00BD4BA8">
        <w:rPr>
          <w:rFonts w:ascii="Times New Roman" w:eastAsia="Batang" w:hAnsi="Times New Roman" w:cs="Times New Roman"/>
          <w:b/>
          <w:bCs/>
        </w:rPr>
        <w:t xml:space="preserve"> </w:t>
      </w:r>
      <w:r w:rsidR="00BD4BA8" w:rsidRPr="00C0420F">
        <w:rPr>
          <w:rFonts w:ascii="Times New Roman" w:eastAsia="Batang" w:hAnsi="Times New Roman" w:cs="Times New Roman"/>
          <w:b/>
          <w:bCs/>
        </w:rPr>
        <w:t>от 2</w:t>
      </w:r>
      <w:r w:rsidR="00BD4BA8">
        <w:rPr>
          <w:rFonts w:ascii="Times New Roman" w:eastAsia="Batang" w:hAnsi="Times New Roman" w:cs="Times New Roman"/>
          <w:b/>
          <w:bCs/>
        </w:rPr>
        <w:t>9</w:t>
      </w:r>
      <w:r w:rsidR="00BD4BA8" w:rsidRPr="00C0420F">
        <w:rPr>
          <w:rFonts w:ascii="Times New Roman" w:eastAsia="Batang" w:hAnsi="Times New Roman" w:cs="Times New Roman"/>
          <w:b/>
          <w:bCs/>
        </w:rPr>
        <w:t>.12.201</w:t>
      </w:r>
      <w:r w:rsidR="00BD4BA8">
        <w:rPr>
          <w:rFonts w:ascii="Times New Roman" w:eastAsia="Batang" w:hAnsi="Times New Roman" w:cs="Times New Roman"/>
          <w:b/>
          <w:bCs/>
        </w:rPr>
        <w:t>5</w:t>
      </w:r>
      <w:r w:rsidR="00BD4BA8" w:rsidRPr="00C0420F">
        <w:rPr>
          <w:rFonts w:ascii="Times New Roman" w:eastAsia="Batang" w:hAnsi="Times New Roman" w:cs="Times New Roman"/>
          <w:b/>
          <w:bCs/>
        </w:rPr>
        <w:t xml:space="preserve"> №</w:t>
      </w:r>
      <w:r w:rsidR="00BD4BA8">
        <w:rPr>
          <w:rFonts w:ascii="Times New Roman" w:eastAsia="Batang" w:hAnsi="Times New Roman" w:cs="Times New Roman"/>
          <w:b/>
          <w:bCs/>
        </w:rPr>
        <w:t>63/6</w:t>
      </w:r>
      <w:r w:rsidR="00AE793A">
        <w:rPr>
          <w:rFonts w:ascii="Times New Roman" w:eastAsia="Batang" w:hAnsi="Times New Roman" w:cs="Times New Roman"/>
          <w:b/>
          <w:bCs/>
        </w:rPr>
        <w:t>, от 04.02.2016 №70/7</w:t>
      </w:r>
      <w:r w:rsidRPr="009B4C13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7D6DB6" w:rsidRDefault="007D6DB6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Pr="005240C3" w:rsidRDefault="00E81E6F" w:rsidP="007D6DB6">
      <w:pPr>
        <w:pStyle w:val="a9"/>
        <w:numPr>
          <w:ilvl w:val="0"/>
          <w:numId w:val="25"/>
        </w:numPr>
        <w:autoSpaceDE w:val="0"/>
        <w:autoSpaceDN w:val="0"/>
        <w:adjustRightInd w:val="0"/>
        <w:ind w:hanging="219"/>
        <w:jc w:val="both"/>
        <w:rPr>
          <w:bCs/>
          <w:sz w:val="26"/>
          <w:szCs w:val="26"/>
        </w:rPr>
      </w:pPr>
      <w:r w:rsidRPr="005240C3">
        <w:rPr>
          <w:bCs/>
          <w:sz w:val="26"/>
          <w:szCs w:val="26"/>
        </w:rPr>
        <w:t>Пункт</w:t>
      </w:r>
      <w:r w:rsidR="00A5210A">
        <w:rPr>
          <w:bCs/>
          <w:sz w:val="26"/>
          <w:szCs w:val="26"/>
        </w:rPr>
        <w:t>ы</w:t>
      </w:r>
      <w:r w:rsidRPr="005240C3">
        <w:rPr>
          <w:bCs/>
          <w:sz w:val="26"/>
          <w:szCs w:val="26"/>
        </w:rPr>
        <w:t xml:space="preserve"> 1 статьи 1 изложить в следующей редакции:</w:t>
      </w:r>
    </w:p>
    <w:p w:rsidR="00A5210A" w:rsidRPr="00957A1B" w:rsidRDefault="00B552EA" w:rsidP="007D6DB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sz w:val="26"/>
          <w:szCs w:val="26"/>
        </w:rPr>
        <w:t>«</w:t>
      </w:r>
      <w:r w:rsidR="00A5210A" w:rsidRPr="00957A1B">
        <w:rPr>
          <w:sz w:val="26"/>
          <w:szCs w:val="26"/>
        </w:rPr>
        <w:t xml:space="preserve">1. </w:t>
      </w:r>
      <w:r w:rsidR="00A5210A" w:rsidRPr="00957A1B">
        <w:rPr>
          <w:bCs/>
          <w:sz w:val="28"/>
          <w:szCs w:val="28"/>
        </w:rPr>
        <w:t>Утвердить основные характеристики бюджета города Лыткарино                        на 201</w:t>
      </w:r>
      <w:r w:rsidR="00A5210A">
        <w:rPr>
          <w:bCs/>
          <w:sz w:val="28"/>
          <w:szCs w:val="28"/>
        </w:rPr>
        <w:t>6</w:t>
      </w:r>
      <w:r w:rsidR="00A5210A" w:rsidRPr="00957A1B">
        <w:rPr>
          <w:bCs/>
          <w:sz w:val="28"/>
          <w:szCs w:val="28"/>
        </w:rPr>
        <w:t xml:space="preserve"> год:</w:t>
      </w:r>
    </w:p>
    <w:p w:rsidR="00A5210A" w:rsidRPr="005557D0" w:rsidRDefault="00A5210A" w:rsidP="00383EA4">
      <w:pPr>
        <w:pStyle w:val="ConsNormal"/>
        <w:widowControl/>
        <w:ind w:firstLine="709"/>
        <w:jc w:val="both"/>
        <w:rPr>
          <w:sz w:val="28"/>
          <w:szCs w:val="28"/>
        </w:rPr>
      </w:pPr>
      <w:r w:rsidRPr="00957A1B">
        <w:rPr>
          <w:sz w:val="28"/>
          <w:szCs w:val="28"/>
        </w:rPr>
        <w:t xml:space="preserve">а) </w:t>
      </w:r>
      <w:r w:rsidRPr="00957A1B">
        <w:rPr>
          <w:bCs/>
          <w:sz w:val="28"/>
          <w:szCs w:val="28"/>
        </w:rPr>
        <w:t xml:space="preserve">общий объем доходов бюджета города Лыткарино в сумме                       </w:t>
      </w:r>
      <w:r w:rsidRPr="00957A1B">
        <w:rPr>
          <w:bCs/>
          <w:sz w:val="28"/>
          <w:szCs w:val="28"/>
        </w:rPr>
        <w:br/>
      </w:r>
      <w:r w:rsidRPr="00217AF8">
        <w:rPr>
          <w:bCs/>
          <w:sz w:val="28"/>
          <w:szCs w:val="28"/>
        </w:rPr>
        <w:t>1 5</w:t>
      </w:r>
      <w:r w:rsidR="00E47E9B" w:rsidRPr="00217AF8">
        <w:rPr>
          <w:bCs/>
          <w:sz w:val="28"/>
          <w:szCs w:val="28"/>
        </w:rPr>
        <w:t>5</w:t>
      </w:r>
      <w:r w:rsidR="0054768D" w:rsidRPr="00217AF8">
        <w:rPr>
          <w:bCs/>
          <w:sz w:val="28"/>
          <w:szCs w:val="28"/>
        </w:rPr>
        <w:t>4</w:t>
      </w:r>
      <w:r w:rsidR="00E47E9B" w:rsidRPr="00217AF8">
        <w:rPr>
          <w:bCs/>
          <w:sz w:val="28"/>
          <w:szCs w:val="28"/>
        </w:rPr>
        <w:t> 311,7</w:t>
      </w:r>
      <w:r w:rsidRPr="00217AF8">
        <w:rPr>
          <w:bCs/>
          <w:sz w:val="28"/>
          <w:szCs w:val="28"/>
        </w:rPr>
        <w:t xml:space="preserve"> </w:t>
      </w:r>
      <w:r w:rsidRPr="005557D0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Pr="00217AF8">
        <w:rPr>
          <w:sz w:val="28"/>
          <w:szCs w:val="28"/>
        </w:rPr>
        <w:t>5</w:t>
      </w:r>
      <w:r w:rsidR="00363F97" w:rsidRPr="00217AF8">
        <w:rPr>
          <w:sz w:val="28"/>
          <w:szCs w:val="28"/>
        </w:rPr>
        <w:t>94 881,9</w:t>
      </w:r>
      <w:r w:rsidRPr="00217AF8">
        <w:rPr>
          <w:sz w:val="28"/>
          <w:szCs w:val="28"/>
        </w:rPr>
        <w:t xml:space="preserve"> </w:t>
      </w:r>
      <w:r w:rsidRPr="005557D0">
        <w:rPr>
          <w:sz w:val="28"/>
          <w:szCs w:val="28"/>
        </w:rPr>
        <w:t xml:space="preserve">тыс. рублей; </w:t>
      </w:r>
    </w:p>
    <w:p w:rsidR="00A5210A" w:rsidRPr="005557D0" w:rsidRDefault="00A5210A" w:rsidP="00383EA4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5557D0">
        <w:rPr>
          <w:sz w:val="28"/>
          <w:szCs w:val="28"/>
        </w:rPr>
        <w:t xml:space="preserve">б) </w:t>
      </w:r>
      <w:r w:rsidRPr="005557D0">
        <w:rPr>
          <w:bCs/>
          <w:sz w:val="28"/>
          <w:szCs w:val="28"/>
        </w:rPr>
        <w:t>общий объем расходов бюджета города Лыткарин</w:t>
      </w:r>
      <w:r w:rsidR="0054768D" w:rsidRPr="005557D0">
        <w:rPr>
          <w:bCs/>
          <w:sz w:val="28"/>
          <w:szCs w:val="28"/>
        </w:rPr>
        <w:t xml:space="preserve">о в сумме                   </w:t>
      </w:r>
      <w:r w:rsidR="0054768D" w:rsidRPr="00217AF8">
        <w:rPr>
          <w:bCs/>
          <w:sz w:val="28"/>
          <w:szCs w:val="28"/>
        </w:rPr>
        <w:t>1 5</w:t>
      </w:r>
      <w:r w:rsidR="00363F97" w:rsidRPr="00217AF8">
        <w:rPr>
          <w:bCs/>
          <w:sz w:val="28"/>
          <w:szCs w:val="28"/>
        </w:rPr>
        <w:t>9</w:t>
      </w:r>
      <w:r w:rsidR="0054768D" w:rsidRPr="00217AF8">
        <w:rPr>
          <w:bCs/>
          <w:sz w:val="28"/>
          <w:szCs w:val="28"/>
        </w:rPr>
        <w:t>8</w:t>
      </w:r>
      <w:r w:rsidR="00363F97" w:rsidRPr="00217AF8">
        <w:rPr>
          <w:bCs/>
          <w:sz w:val="28"/>
          <w:szCs w:val="28"/>
        </w:rPr>
        <w:t> 644,7</w:t>
      </w:r>
      <w:r w:rsidRPr="00217AF8">
        <w:rPr>
          <w:bCs/>
          <w:sz w:val="28"/>
          <w:szCs w:val="28"/>
        </w:rPr>
        <w:t xml:space="preserve"> </w:t>
      </w:r>
      <w:r w:rsidRPr="005557D0">
        <w:rPr>
          <w:bCs/>
          <w:sz w:val="28"/>
          <w:szCs w:val="28"/>
        </w:rPr>
        <w:t>тыс. рублей;</w:t>
      </w:r>
    </w:p>
    <w:p w:rsidR="00E81E6F" w:rsidRDefault="00A5210A" w:rsidP="00383EA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5557D0">
        <w:rPr>
          <w:bCs/>
          <w:sz w:val="28"/>
          <w:szCs w:val="28"/>
        </w:rPr>
        <w:t>в)   дефицит бюджета города Лыткарино в сумме 4</w:t>
      </w:r>
      <w:r w:rsidR="0054768D" w:rsidRPr="005557D0">
        <w:rPr>
          <w:bCs/>
          <w:sz w:val="28"/>
          <w:szCs w:val="28"/>
        </w:rPr>
        <w:t>4</w:t>
      </w:r>
      <w:r w:rsidRPr="005557D0">
        <w:rPr>
          <w:bCs/>
          <w:sz w:val="28"/>
          <w:szCs w:val="28"/>
        </w:rPr>
        <w:t> </w:t>
      </w:r>
      <w:r w:rsidR="0054768D" w:rsidRPr="005557D0">
        <w:rPr>
          <w:bCs/>
          <w:sz w:val="28"/>
          <w:szCs w:val="28"/>
        </w:rPr>
        <w:t>333</w:t>
      </w:r>
      <w:r w:rsidRPr="005557D0">
        <w:rPr>
          <w:bCs/>
          <w:sz w:val="28"/>
          <w:szCs w:val="28"/>
        </w:rPr>
        <w:t>,0 тыс. рублей</w:t>
      </w:r>
      <w:proofErr w:type="gramStart"/>
      <w:r w:rsidRPr="005557D0">
        <w:rPr>
          <w:sz w:val="26"/>
          <w:szCs w:val="26"/>
        </w:rPr>
        <w:t>.</w:t>
      </w:r>
      <w:r w:rsidR="00E81E6F" w:rsidRPr="005557D0">
        <w:rPr>
          <w:sz w:val="26"/>
          <w:szCs w:val="26"/>
        </w:rPr>
        <w:t>».</w:t>
      </w:r>
      <w:proofErr w:type="gramEnd"/>
    </w:p>
    <w:p w:rsidR="007D6DB6" w:rsidRPr="005557D0" w:rsidRDefault="007D6DB6" w:rsidP="00383EA4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6"/>
          <w:szCs w:val="26"/>
        </w:rPr>
      </w:pPr>
    </w:p>
    <w:p w:rsidR="00487FAF" w:rsidRPr="005557D0" w:rsidRDefault="00A0018B" w:rsidP="00383EA4">
      <w:pPr>
        <w:pStyle w:val="a9"/>
        <w:autoSpaceDE w:val="0"/>
        <w:autoSpaceDN w:val="0"/>
        <w:adjustRightInd w:val="0"/>
        <w:spacing w:before="120"/>
        <w:ind w:left="0" w:firstLine="567"/>
        <w:contextualSpacing w:val="0"/>
        <w:jc w:val="both"/>
        <w:outlineLvl w:val="1"/>
        <w:rPr>
          <w:sz w:val="26"/>
          <w:szCs w:val="26"/>
        </w:rPr>
      </w:pPr>
      <w:r w:rsidRPr="005557D0">
        <w:rPr>
          <w:b/>
          <w:sz w:val="26"/>
          <w:szCs w:val="26"/>
        </w:rPr>
        <w:t>2</w:t>
      </w:r>
      <w:r w:rsidR="00487FAF" w:rsidRPr="005557D0">
        <w:rPr>
          <w:b/>
          <w:sz w:val="26"/>
          <w:szCs w:val="26"/>
        </w:rPr>
        <w:t xml:space="preserve">. </w:t>
      </w:r>
      <w:r w:rsidR="00A5210A" w:rsidRPr="005557D0">
        <w:rPr>
          <w:sz w:val="26"/>
          <w:szCs w:val="26"/>
        </w:rPr>
        <w:t>Пункт 1</w:t>
      </w:r>
      <w:r w:rsidR="00A5210A" w:rsidRPr="005557D0">
        <w:rPr>
          <w:b/>
          <w:sz w:val="26"/>
          <w:szCs w:val="26"/>
        </w:rPr>
        <w:t xml:space="preserve"> </w:t>
      </w:r>
      <w:r w:rsidR="00487FAF" w:rsidRPr="005557D0">
        <w:rPr>
          <w:sz w:val="26"/>
          <w:szCs w:val="26"/>
        </w:rPr>
        <w:t>Стать</w:t>
      </w:r>
      <w:r w:rsidR="00A5210A" w:rsidRPr="005557D0">
        <w:rPr>
          <w:sz w:val="26"/>
          <w:szCs w:val="26"/>
        </w:rPr>
        <w:t>и</w:t>
      </w:r>
      <w:r w:rsidR="00487FAF" w:rsidRPr="005557D0">
        <w:rPr>
          <w:sz w:val="26"/>
          <w:szCs w:val="26"/>
        </w:rPr>
        <w:t xml:space="preserve"> 1</w:t>
      </w:r>
      <w:r w:rsidR="00243DF7">
        <w:rPr>
          <w:sz w:val="26"/>
          <w:szCs w:val="26"/>
        </w:rPr>
        <w:t>4</w:t>
      </w:r>
      <w:r w:rsidR="00487FAF" w:rsidRPr="005557D0">
        <w:rPr>
          <w:sz w:val="26"/>
          <w:szCs w:val="26"/>
        </w:rPr>
        <w:t xml:space="preserve"> изложить в следующей редакции:</w:t>
      </w:r>
    </w:p>
    <w:p w:rsidR="00243DF7" w:rsidRPr="00243DF7" w:rsidRDefault="00B552EA" w:rsidP="00243DF7">
      <w:pPr>
        <w:pStyle w:val="ConsPlusNormal"/>
        <w:spacing w:before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7D0">
        <w:rPr>
          <w:sz w:val="28"/>
          <w:szCs w:val="28"/>
        </w:rPr>
        <w:t>«</w:t>
      </w:r>
      <w:r w:rsidR="00243DF7" w:rsidRPr="00243DF7">
        <w:rPr>
          <w:rFonts w:ascii="Times New Roman" w:hAnsi="Times New Roman" w:cs="Times New Roman"/>
          <w:bCs/>
          <w:sz w:val="28"/>
          <w:szCs w:val="28"/>
        </w:rPr>
        <w:t>1.</w:t>
      </w:r>
      <w:r w:rsidR="00243DF7" w:rsidRPr="00243DF7">
        <w:rPr>
          <w:rFonts w:ascii="Times New Roman" w:hAnsi="Times New Roman" w:cs="Times New Roman"/>
          <w:sz w:val="28"/>
          <w:szCs w:val="28"/>
        </w:rPr>
        <w:t>Установить размер резервного фонда Администрации города Лыткарино:</w:t>
      </w:r>
    </w:p>
    <w:p w:rsidR="00243DF7" w:rsidRPr="0014061B" w:rsidRDefault="00243DF7" w:rsidP="00383EA4">
      <w:pPr>
        <w:pStyle w:val="a7"/>
        <w:tabs>
          <w:tab w:val="left" w:pos="993"/>
        </w:tabs>
        <w:spacing w:before="120"/>
        <w:ind w:left="851"/>
        <w:rPr>
          <w:sz w:val="28"/>
          <w:szCs w:val="28"/>
        </w:rPr>
      </w:pPr>
      <w:r w:rsidRPr="00D422D8">
        <w:rPr>
          <w:sz w:val="28"/>
          <w:szCs w:val="28"/>
        </w:rPr>
        <w:t>на 2016 год в сумме</w:t>
      </w:r>
      <w:r w:rsidRPr="00767196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217AF8">
        <w:rPr>
          <w:sz w:val="28"/>
          <w:szCs w:val="28"/>
        </w:rPr>
        <w:t xml:space="preserve">3 451,2 </w:t>
      </w:r>
      <w:r w:rsidRPr="0014061B">
        <w:rPr>
          <w:sz w:val="28"/>
          <w:szCs w:val="28"/>
        </w:rPr>
        <w:t>тыс. рублей;</w:t>
      </w:r>
    </w:p>
    <w:p w:rsidR="00243DF7" w:rsidRPr="0014061B" w:rsidRDefault="00243DF7" w:rsidP="00383EA4">
      <w:pPr>
        <w:autoSpaceDE w:val="0"/>
        <w:autoSpaceDN w:val="0"/>
        <w:adjustRightInd w:val="0"/>
        <w:spacing w:before="120"/>
        <w:ind w:left="851"/>
        <w:jc w:val="both"/>
        <w:rPr>
          <w:sz w:val="28"/>
          <w:szCs w:val="28"/>
        </w:rPr>
      </w:pPr>
      <w:r w:rsidRPr="0014061B">
        <w:rPr>
          <w:sz w:val="28"/>
          <w:szCs w:val="28"/>
        </w:rPr>
        <w:t>на 2017 год в сумме 10 000,0</w:t>
      </w:r>
      <w:r w:rsidRPr="0014061B">
        <w:rPr>
          <w:bCs/>
          <w:sz w:val="28"/>
          <w:szCs w:val="28"/>
        </w:rPr>
        <w:t xml:space="preserve"> </w:t>
      </w:r>
      <w:r w:rsidRPr="0014061B">
        <w:rPr>
          <w:sz w:val="28"/>
          <w:szCs w:val="28"/>
        </w:rPr>
        <w:t>тыс. рублей;</w:t>
      </w:r>
      <w:r w:rsidR="00C83D07">
        <w:rPr>
          <w:sz w:val="28"/>
          <w:szCs w:val="28"/>
        </w:rPr>
        <w:t xml:space="preserve"> </w:t>
      </w:r>
    </w:p>
    <w:p w:rsidR="00487FAF" w:rsidRDefault="00243DF7" w:rsidP="00383EA4">
      <w:pPr>
        <w:autoSpaceDE w:val="0"/>
        <w:autoSpaceDN w:val="0"/>
        <w:adjustRightInd w:val="0"/>
        <w:spacing w:before="120"/>
        <w:ind w:left="851"/>
        <w:jc w:val="both"/>
        <w:rPr>
          <w:sz w:val="28"/>
          <w:szCs w:val="28"/>
        </w:rPr>
      </w:pPr>
      <w:r w:rsidRPr="0014061B">
        <w:rPr>
          <w:sz w:val="28"/>
          <w:szCs w:val="28"/>
        </w:rPr>
        <w:t>на 2018 год в сумме 10 000,0</w:t>
      </w:r>
      <w:r w:rsidRPr="0014061B">
        <w:rPr>
          <w:bCs/>
          <w:sz w:val="28"/>
          <w:szCs w:val="28"/>
        </w:rPr>
        <w:t xml:space="preserve"> </w:t>
      </w:r>
      <w:r w:rsidRPr="0014061B">
        <w:rPr>
          <w:sz w:val="28"/>
          <w:szCs w:val="28"/>
        </w:rPr>
        <w:t>тыс</w:t>
      </w:r>
      <w:r w:rsidRPr="00D422D8">
        <w:rPr>
          <w:sz w:val="28"/>
          <w:szCs w:val="28"/>
        </w:rPr>
        <w:t>. рублей</w:t>
      </w:r>
      <w:proofErr w:type="gramStart"/>
      <w:r>
        <w:rPr>
          <w:sz w:val="28"/>
          <w:szCs w:val="28"/>
        </w:rPr>
        <w:t>.</w:t>
      </w:r>
      <w:r w:rsidR="00487FAF" w:rsidRPr="002A071D">
        <w:rPr>
          <w:sz w:val="28"/>
          <w:szCs w:val="28"/>
        </w:rPr>
        <w:t>»</w:t>
      </w:r>
      <w:r w:rsidR="0028068E" w:rsidRPr="002A071D">
        <w:rPr>
          <w:sz w:val="28"/>
          <w:szCs w:val="28"/>
        </w:rPr>
        <w:t>.</w:t>
      </w:r>
      <w:proofErr w:type="gramEnd"/>
    </w:p>
    <w:p w:rsidR="000A1050" w:rsidRDefault="000A1050" w:rsidP="00383EA4">
      <w:pPr>
        <w:autoSpaceDE w:val="0"/>
        <w:autoSpaceDN w:val="0"/>
        <w:adjustRightInd w:val="0"/>
        <w:spacing w:before="120"/>
        <w:ind w:left="851"/>
        <w:jc w:val="both"/>
        <w:rPr>
          <w:sz w:val="28"/>
          <w:szCs w:val="28"/>
        </w:rPr>
      </w:pPr>
    </w:p>
    <w:p w:rsidR="000A1050" w:rsidRPr="005557D0" w:rsidRDefault="000A1050" w:rsidP="00383EA4">
      <w:pPr>
        <w:pStyle w:val="a9"/>
        <w:autoSpaceDE w:val="0"/>
        <w:autoSpaceDN w:val="0"/>
        <w:adjustRightInd w:val="0"/>
        <w:spacing w:before="120"/>
        <w:ind w:left="0" w:firstLine="567"/>
        <w:contextualSpacing w:val="0"/>
        <w:jc w:val="both"/>
        <w:outlineLvl w:val="1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Pr="005557D0">
        <w:rPr>
          <w:b/>
          <w:sz w:val="26"/>
          <w:szCs w:val="26"/>
        </w:rPr>
        <w:t xml:space="preserve">. </w:t>
      </w:r>
      <w:r w:rsidRPr="005557D0">
        <w:rPr>
          <w:sz w:val="26"/>
          <w:szCs w:val="26"/>
        </w:rPr>
        <w:t>Пункт 1</w:t>
      </w:r>
      <w:r w:rsidRPr="005557D0">
        <w:rPr>
          <w:b/>
          <w:sz w:val="26"/>
          <w:szCs w:val="26"/>
        </w:rPr>
        <w:t xml:space="preserve"> </w:t>
      </w:r>
      <w:r w:rsidRPr="005557D0">
        <w:rPr>
          <w:sz w:val="26"/>
          <w:szCs w:val="26"/>
        </w:rPr>
        <w:t>Статьи 1</w:t>
      </w:r>
      <w:r>
        <w:rPr>
          <w:sz w:val="26"/>
          <w:szCs w:val="26"/>
        </w:rPr>
        <w:t>5</w:t>
      </w:r>
      <w:r w:rsidRPr="005557D0">
        <w:rPr>
          <w:sz w:val="26"/>
          <w:szCs w:val="26"/>
        </w:rPr>
        <w:t xml:space="preserve"> изложить в следующей редакции:</w:t>
      </w:r>
    </w:p>
    <w:p w:rsidR="000A1050" w:rsidRPr="00957A1B" w:rsidRDefault="000A1050" w:rsidP="000A1050">
      <w:pPr>
        <w:pStyle w:val="aa"/>
        <w:tabs>
          <w:tab w:val="left" w:pos="993"/>
        </w:tabs>
        <w:spacing w:before="120"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«1.</w:t>
      </w:r>
      <w:r w:rsidRPr="00957A1B">
        <w:rPr>
          <w:sz w:val="28"/>
          <w:szCs w:val="28"/>
        </w:rPr>
        <w:t>Установить, что в расходах бюджета города Лыткарино  предусматриваются средства на организацию транспортного обслуживания населения по муниципальным маршрутам №1 и №2 в границах муниципального образования «Город Лыткарино Московской области»:</w:t>
      </w:r>
    </w:p>
    <w:p w:rsidR="000A1050" w:rsidRPr="0014061B" w:rsidRDefault="000A1050" w:rsidP="000A1050">
      <w:pPr>
        <w:pStyle w:val="aa"/>
        <w:spacing w:before="120"/>
        <w:ind w:left="851"/>
        <w:rPr>
          <w:sz w:val="28"/>
          <w:szCs w:val="28"/>
        </w:rPr>
      </w:pPr>
      <w:r w:rsidRPr="00957A1B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957A1B">
        <w:rPr>
          <w:sz w:val="28"/>
          <w:szCs w:val="28"/>
        </w:rPr>
        <w:t xml:space="preserve"> год в размере </w:t>
      </w:r>
      <w:r w:rsidRPr="00217AF8">
        <w:rPr>
          <w:sz w:val="28"/>
          <w:szCs w:val="28"/>
        </w:rPr>
        <w:t xml:space="preserve">2 266,1 </w:t>
      </w:r>
      <w:r w:rsidRPr="0014061B">
        <w:rPr>
          <w:sz w:val="28"/>
          <w:szCs w:val="28"/>
        </w:rPr>
        <w:t>тыс. рублей;</w:t>
      </w:r>
    </w:p>
    <w:p w:rsidR="000A1050" w:rsidRDefault="000A1050" w:rsidP="00383EA4">
      <w:pPr>
        <w:pStyle w:val="aa"/>
        <w:spacing w:before="120" w:after="0"/>
        <w:ind w:left="851"/>
        <w:rPr>
          <w:sz w:val="28"/>
          <w:szCs w:val="28"/>
        </w:rPr>
      </w:pPr>
      <w:r w:rsidRPr="0014061B">
        <w:rPr>
          <w:sz w:val="28"/>
          <w:szCs w:val="28"/>
        </w:rPr>
        <w:t>на плановый период</w:t>
      </w:r>
      <w:r w:rsidR="00EA372A">
        <w:rPr>
          <w:sz w:val="28"/>
          <w:szCs w:val="28"/>
        </w:rPr>
        <w:t xml:space="preserve"> </w:t>
      </w:r>
      <w:r w:rsidRPr="0014061B">
        <w:rPr>
          <w:sz w:val="28"/>
          <w:szCs w:val="28"/>
        </w:rPr>
        <w:t xml:space="preserve"> 2017 и 2018 годов в размере </w:t>
      </w:r>
      <w:r w:rsidRPr="000A1050">
        <w:rPr>
          <w:sz w:val="28"/>
          <w:szCs w:val="28"/>
        </w:rPr>
        <w:t xml:space="preserve">1 731,0 </w:t>
      </w:r>
      <w:r w:rsidRPr="0014061B">
        <w:rPr>
          <w:sz w:val="28"/>
          <w:szCs w:val="28"/>
        </w:rPr>
        <w:t xml:space="preserve">тыс. рублей  и  </w:t>
      </w:r>
      <w:r w:rsidRPr="000A1050">
        <w:rPr>
          <w:sz w:val="28"/>
          <w:szCs w:val="28"/>
        </w:rPr>
        <w:t>1 731,0 ты</w:t>
      </w:r>
      <w:r w:rsidRPr="0014061B">
        <w:rPr>
          <w:sz w:val="28"/>
          <w:szCs w:val="28"/>
        </w:rPr>
        <w:t>с. рублей соответственно</w:t>
      </w:r>
      <w:proofErr w:type="gramStart"/>
      <w:r w:rsidRPr="00957A1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2A560E" w:rsidRDefault="002A560E" w:rsidP="00383EA4">
      <w:pPr>
        <w:pStyle w:val="aa"/>
        <w:spacing w:before="120" w:after="0"/>
        <w:ind w:left="851"/>
        <w:rPr>
          <w:sz w:val="28"/>
          <w:szCs w:val="28"/>
        </w:rPr>
      </w:pPr>
    </w:p>
    <w:p w:rsidR="002A560E" w:rsidRPr="005557D0" w:rsidRDefault="002A560E" w:rsidP="00383EA4">
      <w:pPr>
        <w:pStyle w:val="a9"/>
        <w:autoSpaceDE w:val="0"/>
        <w:autoSpaceDN w:val="0"/>
        <w:adjustRightInd w:val="0"/>
        <w:spacing w:before="120"/>
        <w:ind w:left="0" w:firstLine="567"/>
        <w:contextualSpacing w:val="0"/>
        <w:jc w:val="both"/>
        <w:outlineLvl w:val="1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Pr="005557D0">
        <w:rPr>
          <w:b/>
          <w:sz w:val="26"/>
          <w:szCs w:val="26"/>
        </w:rPr>
        <w:t xml:space="preserve">. </w:t>
      </w:r>
      <w:r w:rsidRPr="005557D0">
        <w:rPr>
          <w:sz w:val="26"/>
          <w:szCs w:val="26"/>
        </w:rPr>
        <w:t>Пункт 1</w:t>
      </w:r>
      <w:r>
        <w:rPr>
          <w:sz w:val="26"/>
          <w:szCs w:val="26"/>
        </w:rPr>
        <w:t>.2</w:t>
      </w:r>
      <w:r w:rsidRPr="005557D0">
        <w:rPr>
          <w:b/>
          <w:sz w:val="26"/>
          <w:szCs w:val="26"/>
        </w:rPr>
        <w:t xml:space="preserve"> </w:t>
      </w:r>
      <w:r w:rsidRPr="005557D0">
        <w:rPr>
          <w:sz w:val="26"/>
          <w:szCs w:val="26"/>
        </w:rPr>
        <w:t>Статьи 1</w:t>
      </w:r>
      <w:r>
        <w:rPr>
          <w:sz w:val="26"/>
          <w:szCs w:val="26"/>
        </w:rPr>
        <w:t>0</w:t>
      </w:r>
      <w:r w:rsidRPr="005557D0">
        <w:rPr>
          <w:sz w:val="26"/>
          <w:szCs w:val="26"/>
        </w:rPr>
        <w:t xml:space="preserve"> изложить в следующей редакции:</w:t>
      </w:r>
    </w:p>
    <w:p w:rsidR="002A560E" w:rsidRPr="000061DE" w:rsidRDefault="002A560E" w:rsidP="002A560E">
      <w:pPr>
        <w:pStyle w:val="aa"/>
        <w:spacing w:before="120"/>
        <w:ind w:left="0" w:firstLine="851"/>
        <w:rPr>
          <w:sz w:val="28"/>
          <w:szCs w:val="28"/>
        </w:rPr>
      </w:pPr>
      <w:r>
        <w:rPr>
          <w:sz w:val="28"/>
          <w:szCs w:val="28"/>
        </w:rPr>
        <w:t>«1.2</w:t>
      </w:r>
      <w:proofErr w:type="gramStart"/>
      <w:r>
        <w:rPr>
          <w:sz w:val="28"/>
          <w:szCs w:val="28"/>
        </w:rPr>
        <w:t xml:space="preserve"> </w:t>
      </w:r>
      <w:r w:rsidRPr="000061DE">
        <w:rPr>
          <w:sz w:val="28"/>
          <w:szCs w:val="28"/>
        </w:rPr>
        <w:t>В</w:t>
      </w:r>
      <w:proofErr w:type="gramEnd"/>
      <w:r w:rsidRPr="000061DE">
        <w:rPr>
          <w:sz w:val="28"/>
          <w:szCs w:val="28"/>
        </w:rPr>
        <w:t xml:space="preserve"> рамках реализации подпрограммы «Городская поддержка» муниципальной программы «Забота» на 2015-2019 годы:</w:t>
      </w:r>
    </w:p>
    <w:p w:rsidR="002A560E" w:rsidRPr="000061DE" w:rsidRDefault="002A560E" w:rsidP="002A560E">
      <w:pPr>
        <w:pStyle w:val="ConsNormal"/>
        <w:widowControl/>
        <w:spacing w:before="120"/>
        <w:ind w:firstLine="709"/>
        <w:jc w:val="both"/>
        <w:rPr>
          <w:sz w:val="28"/>
          <w:szCs w:val="28"/>
        </w:rPr>
      </w:pPr>
      <w:proofErr w:type="spellStart"/>
      <w:r w:rsidRPr="000061DE">
        <w:rPr>
          <w:sz w:val="28"/>
          <w:szCs w:val="28"/>
        </w:rPr>
        <w:t>Лыткаринской</w:t>
      </w:r>
      <w:proofErr w:type="spellEnd"/>
      <w:r w:rsidRPr="000061DE">
        <w:rPr>
          <w:sz w:val="28"/>
          <w:szCs w:val="28"/>
        </w:rPr>
        <w:t xml:space="preserve"> городской общественной организации ветеранов (пенсионеров) войны, труда, Вооруженных сил и правоохранительных органов:</w:t>
      </w:r>
    </w:p>
    <w:p w:rsidR="002A560E" w:rsidRPr="000061DE" w:rsidRDefault="002A560E" w:rsidP="002A560E">
      <w:pPr>
        <w:pStyle w:val="ConsNormal"/>
        <w:widowControl/>
        <w:tabs>
          <w:tab w:val="left" w:pos="1134"/>
        </w:tabs>
        <w:spacing w:before="120"/>
        <w:ind w:firstLine="709"/>
        <w:jc w:val="both"/>
        <w:rPr>
          <w:sz w:val="28"/>
          <w:szCs w:val="28"/>
        </w:rPr>
      </w:pPr>
      <w:r w:rsidRPr="000061DE">
        <w:rPr>
          <w:sz w:val="28"/>
          <w:szCs w:val="28"/>
        </w:rPr>
        <w:t xml:space="preserve">на 2016 год  в сумме </w:t>
      </w:r>
      <w:r w:rsidRPr="00217AF8">
        <w:rPr>
          <w:sz w:val="28"/>
          <w:szCs w:val="28"/>
        </w:rPr>
        <w:t xml:space="preserve">2180,3 </w:t>
      </w:r>
      <w:proofErr w:type="spellStart"/>
      <w:r w:rsidRPr="0014061B">
        <w:rPr>
          <w:sz w:val="28"/>
          <w:szCs w:val="28"/>
        </w:rPr>
        <w:t>тыс</w:t>
      </w:r>
      <w:proofErr w:type="gramStart"/>
      <w:r w:rsidRPr="000061DE">
        <w:rPr>
          <w:sz w:val="28"/>
          <w:szCs w:val="28"/>
        </w:rPr>
        <w:t>.р</w:t>
      </w:r>
      <w:proofErr w:type="gramEnd"/>
      <w:r w:rsidRPr="000061DE">
        <w:rPr>
          <w:sz w:val="28"/>
          <w:szCs w:val="28"/>
        </w:rPr>
        <w:t>ублей</w:t>
      </w:r>
      <w:proofErr w:type="spellEnd"/>
      <w:r w:rsidRPr="000061DE">
        <w:rPr>
          <w:sz w:val="28"/>
          <w:szCs w:val="28"/>
        </w:rPr>
        <w:t>;</w:t>
      </w:r>
    </w:p>
    <w:p w:rsidR="002A560E" w:rsidRPr="000061DE" w:rsidRDefault="002A560E" w:rsidP="002A560E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14061B">
        <w:rPr>
          <w:sz w:val="28"/>
          <w:szCs w:val="28"/>
        </w:rPr>
        <w:t xml:space="preserve">на плановый период 2017 и 2018 годов в сумме 2084,0 </w:t>
      </w:r>
      <w:proofErr w:type="spellStart"/>
      <w:r w:rsidRPr="0014061B">
        <w:rPr>
          <w:sz w:val="28"/>
          <w:szCs w:val="28"/>
        </w:rPr>
        <w:t>тыс</w:t>
      </w:r>
      <w:proofErr w:type="gramStart"/>
      <w:r w:rsidRPr="0014061B">
        <w:rPr>
          <w:sz w:val="28"/>
          <w:szCs w:val="28"/>
        </w:rPr>
        <w:t>.р</w:t>
      </w:r>
      <w:proofErr w:type="gramEnd"/>
      <w:r w:rsidRPr="0014061B">
        <w:rPr>
          <w:sz w:val="28"/>
          <w:szCs w:val="28"/>
        </w:rPr>
        <w:t>ублей</w:t>
      </w:r>
      <w:proofErr w:type="spellEnd"/>
      <w:r w:rsidRPr="0014061B">
        <w:rPr>
          <w:sz w:val="28"/>
          <w:szCs w:val="28"/>
        </w:rPr>
        <w:t xml:space="preserve"> и     2084,0 </w:t>
      </w:r>
      <w:proofErr w:type="spellStart"/>
      <w:r w:rsidRPr="0014061B">
        <w:rPr>
          <w:sz w:val="28"/>
          <w:szCs w:val="28"/>
        </w:rPr>
        <w:t>тыс</w:t>
      </w:r>
      <w:r w:rsidRPr="000061DE">
        <w:rPr>
          <w:sz w:val="28"/>
          <w:szCs w:val="28"/>
        </w:rPr>
        <w:t>.рублей</w:t>
      </w:r>
      <w:proofErr w:type="spellEnd"/>
      <w:r w:rsidRPr="000061DE">
        <w:rPr>
          <w:sz w:val="28"/>
          <w:szCs w:val="28"/>
        </w:rPr>
        <w:t xml:space="preserve"> соответственно.</w:t>
      </w:r>
      <w:r>
        <w:rPr>
          <w:sz w:val="28"/>
          <w:szCs w:val="28"/>
        </w:rPr>
        <w:t>».</w:t>
      </w:r>
      <w:r w:rsidR="007D2A39">
        <w:rPr>
          <w:sz w:val="28"/>
          <w:szCs w:val="28"/>
        </w:rPr>
        <w:t xml:space="preserve"> </w:t>
      </w:r>
    </w:p>
    <w:p w:rsidR="000A1050" w:rsidRPr="00EC00AF" w:rsidRDefault="000A1050" w:rsidP="00383EA4">
      <w:pPr>
        <w:pStyle w:val="ConsNormal"/>
        <w:widowControl/>
        <w:spacing w:before="120"/>
        <w:ind w:left="924" w:firstLine="0"/>
        <w:jc w:val="both"/>
        <w:rPr>
          <w:sz w:val="28"/>
          <w:szCs w:val="28"/>
        </w:rPr>
      </w:pPr>
    </w:p>
    <w:p w:rsidR="00E81E6F" w:rsidRPr="00217AF8" w:rsidRDefault="002A560E" w:rsidP="00383EA4">
      <w:pPr>
        <w:tabs>
          <w:tab w:val="left" w:pos="0"/>
          <w:tab w:val="left" w:pos="851"/>
        </w:tabs>
        <w:autoSpaceDE w:val="0"/>
        <w:autoSpaceDN w:val="0"/>
        <w:adjustRightInd w:val="0"/>
        <w:spacing w:before="120" w:line="288" w:lineRule="auto"/>
        <w:ind w:firstLine="567"/>
        <w:jc w:val="both"/>
        <w:outlineLvl w:val="1"/>
        <w:rPr>
          <w:sz w:val="28"/>
          <w:szCs w:val="28"/>
        </w:rPr>
      </w:pPr>
      <w:r>
        <w:rPr>
          <w:b/>
          <w:sz w:val="26"/>
          <w:szCs w:val="26"/>
        </w:rPr>
        <w:t>5</w:t>
      </w:r>
      <w:r w:rsidR="00753CC4" w:rsidRPr="00753CC4">
        <w:rPr>
          <w:b/>
          <w:sz w:val="26"/>
          <w:szCs w:val="26"/>
        </w:rPr>
        <w:t>.</w:t>
      </w:r>
      <w:r w:rsidR="00753CC4">
        <w:rPr>
          <w:sz w:val="26"/>
          <w:szCs w:val="26"/>
        </w:rPr>
        <w:t xml:space="preserve"> </w:t>
      </w:r>
      <w:r w:rsidR="00E81E6F" w:rsidRPr="00217AF8">
        <w:rPr>
          <w:sz w:val="28"/>
          <w:szCs w:val="28"/>
        </w:rPr>
        <w:t>Внести соответствующие изменения и дополнения в приложения к бюджету города Лыткарино на 201</w:t>
      </w:r>
      <w:r w:rsidR="0071789B" w:rsidRPr="00217AF8">
        <w:rPr>
          <w:sz w:val="28"/>
          <w:szCs w:val="28"/>
        </w:rPr>
        <w:t>6</w:t>
      </w:r>
      <w:r w:rsidR="00E81E6F" w:rsidRPr="00217AF8">
        <w:rPr>
          <w:sz w:val="28"/>
          <w:szCs w:val="28"/>
        </w:rPr>
        <w:t xml:space="preserve"> год и на плановый период 201</w:t>
      </w:r>
      <w:r w:rsidR="0071789B" w:rsidRPr="00217AF8">
        <w:rPr>
          <w:sz w:val="28"/>
          <w:szCs w:val="28"/>
        </w:rPr>
        <w:t>7</w:t>
      </w:r>
      <w:r w:rsidR="00E81E6F" w:rsidRPr="00217AF8">
        <w:rPr>
          <w:sz w:val="28"/>
          <w:szCs w:val="28"/>
        </w:rPr>
        <w:t xml:space="preserve"> и  201</w:t>
      </w:r>
      <w:r w:rsidR="0071789B" w:rsidRPr="00217AF8">
        <w:rPr>
          <w:sz w:val="28"/>
          <w:szCs w:val="28"/>
        </w:rPr>
        <w:t>8</w:t>
      </w:r>
      <w:r w:rsidR="00E81E6F" w:rsidRPr="00217AF8">
        <w:rPr>
          <w:sz w:val="28"/>
          <w:szCs w:val="28"/>
        </w:rPr>
        <w:t xml:space="preserve"> годов:</w:t>
      </w:r>
    </w:p>
    <w:p w:rsidR="00E81E6F" w:rsidRPr="00217AF8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1 «Поступления доходов в бюджет города Лыткарино на 201</w:t>
      </w:r>
      <w:r w:rsidR="0071789B" w:rsidRPr="00217AF8">
        <w:rPr>
          <w:sz w:val="28"/>
          <w:szCs w:val="28"/>
        </w:rPr>
        <w:t>6</w:t>
      </w:r>
      <w:r w:rsidRPr="00217AF8">
        <w:rPr>
          <w:sz w:val="28"/>
          <w:szCs w:val="28"/>
        </w:rPr>
        <w:t xml:space="preserve"> год», изложив его в редакции согласно Приложению 1 к настоящим изменениям и дополнениям;</w:t>
      </w:r>
    </w:p>
    <w:p w:rsidR="002A071D" w:rsidRPr="00217AF8" w:rsidRDefault="002A071D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3 «Перечень главных администраторов доходов бюджета города Лыткарино», изложив его в редакции согласно Приложению 2 к настоящим изменениям и дополнениям;</w:t>
      </w:r>
    </w:p>
    <w:p w:rsidR="00E81E6F" w:rsidRPr="00217AF8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5 «</w:t>
      </w:r>
      <w:r w:rsidR="006A3081" w:rsidRPr="00217AF8">
        <w:rPr>
          <w:sz w:val="28"/>
          <w:szCs w:val="28"/>
        </w:rPr>
        <w:t>Расходы  бюджета  города  Лыткарино  на  2016 год 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217AF8">
        <w:rPr>
          <w:sz w:val="28"/>
          <w:szCs w:val="28"/>
        </w:rPr>
        <w:t xml:space="preserve">», изложив его в редакции согласно Приложению </w:t>
      </w:r>
      <w:r w:rsidR="005B4EBD" w:rsidRPr="00217AF8">
        <w:rPr>
          <w:sz w:val="28"/>
          <w:szCs w:val="28"/>
        </w:rPr>
        <w:t>3</w:t>
      </w:r>
      <w:r w:rsidRPr="00217AF8">
        <w:rPr>
          <w:sz w:val="28"/>
          <w:szCs w:val="28"/>
        </w:rPr>
        <w:t xml:space="preserve"> к настоящим изменениям и дополнениям;</w:t>
      </w:r>
    </w:p>
    <w:p w:rsidR="00694DDC" w:rsidRPr="00217AF8" w:rsidRDefault="00694DDC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6 «Расходы  бюджета  города  Лыткарино  на  плановый  период  2017  и  2018  годов   по  разделам, подразделам, целевым  статьям (муниципальным  программам  города  Лыткарино  и  непрограммным  направлениям  деятельности), группам и подгруппам  видов  расходов  классификации  расходов  бюджетов», изложив его в редакции согласно Приложению 4 к настоящим изменениям и дополнениям;</w:t>
      </w:r>
    </w:p>
    <w:p w:rsidR="00E81E6F" w:rsidRPr="00217AF8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7 «</w:t>
      </w:r>
      <w:r w:rsidR="006A3081" w:rsidRPr="00217AF8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217AF8">
        <w:rPr>
          <w:sz w:val="28"/>
          <w:szCs w:val="28"/>
        </w:rPr>
        <w:t xml:space="preserve">», изложив его в редакции согласно Приложению </w:t>
      </w:r>
      <w:r w:rsidR="00694DDC" w:rsidRPr="00217AF8">
        <w:rPr>
          <w:sz w:val="28"/>
          <w:szCs w:val="28"/>
        </w:rPr>
        <w:t>5</w:t>
      </w:r>
      <w:r w:rsidR="005B4EBD" w:rsidRPr="00217AF8">
        <w:rPr>
          <w:sz w:val="28"/>
          <w:szCs w:val="28"/>
        </w:rPr>
        <w:t xml:space="preserve"> </w:t>
      </w:r>
      <w:r w:rsidRPr="00217AF8">
        <w:rPr>
          <w:sz w:val="28"/>
          <w:szCs w:val="28"/>
        </w:rPr>
        <w:t>к настоящим изменениям и дополнениям;</w:t>
      </w:r>
    </w:p>
    <w:p w:rsidR="00694DDC" w:rsidRPr="00217AF8" w:rsidRDefault="00694DDC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8 «Ведомственная  структура расходов  бюджета  города  Лыткарино  на  плановый  период  2017  и  2018  годов», изложив его в редакции согласно Приложению 6 к настоящим изменениям и дополнениям;</w:t>
      </w:r>
    </w:p>
    <w:p w:rsidR="00E81E6F" w:rsidRPr="00217AF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9 «</w:t>
      </w:r>
      <w:r w:rsidR="006A3081" w:rsidRPr="00217AF8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217AF8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217AF8">
        <w:rPr>
          <w:sz w:val="28"/>
          <w:szCs w:val="28"/>
        </w:rPr>
        <w:t xml:space="preserve"> на  2016 год</w:t>
      </w:r>
      <w:r w:rsidRPr="00217AF8">
        <w:rPr>
          <w:sz w:val="28"/>
          <w:szCs w:val="28"/>
        </w:rPr>
        <w:t xml:space="preserve">», изложив его в редакции согласно Приложению </w:t>
      </w:r>
      <w:r w:rsidR="00694DDC" w:rsidRPr="00217AF8">
        <w:rPr>
          <w:sz w:val="28"/>
          <w:szCs w:val="28"/>
        </w:rPr>
        <w:t>7</w:t>
      </w:r>
      <w:r w:rsidRPr="00217AF8">
        <w:rPr>
          <w:sz w:val="28"/>
          <w:szCs w:val="28"/>
        </w:rPr>
        <w:t xml:space="preserve"> к настоящим изменениям и дополнениям;</w:t>
      </w:r>
    </w:p>
    <w:p w:rsidR="00217AF8" w:rsidRDefault="00217AF8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</w:p>
    <w:p w:rsidR="00217AF8" w:rsidRDefault="00217AF8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</w:p>
    <w:p w:rsidR="00694DDC" w:rsidRPr="00217AF8" w:rsidRDefault="00694DDC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 xml:space="preserve">- в Приложение 10 «Расходы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Pr="00217AF8">
        <w:rPr>
          <w:sz w:val="28"/>
          <w:szCs w:val="28"/>
        </w:rPr>
        <w:t>видов расходов классификации расходов бюджетов</w:t>
      </w:r>
      <w:proofErr w:type="gramEnd"/>
      <w:r w:rsidRPr="00217AF8">
        <w:rPr>
          <w:sz w:val="28"/>
          <w:szCs w:val="28"/>
        </w:rPr>
        <w:t xml:space="preserve">  на  плановый  период  2017  и  2018  годов», изложив его в редакции согласно Приложению 8 к настоящим изменениям и дополнениям;</w:t>
      </w:r>
    </w:p>
    <w:p w:rsidR="00E81E6F" w:rsidRPr="00217AF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 в Приложение 11 «</w:t>
      </w:r>
      <w:r w:rsidR="00700A85" w:rsidRPr="00217AF8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217AF8">
        <w:rPr>
          <w:sz w:val="28"/>
          <w:szCs w:val="28"/>
        </w:rPr>
        <w:t xml:space="preserve">», изложив его в редакции согласно Приложению </w:t>
      </w:r>
      <w:r w:rsidR="00694DDC" w:rsidRPr="00217AF8">
        <w:rPr>
          <w:sz w:val="28"/>
          <w:szCs w:val="28"/>
        </w:rPr>
        <w:t>9</w:t>
      </w:r>
      <w:r w:rsidRPr="00217AF8">
        <w:rPr>
          <w:sz w:val="28"/>
          <w:szCs w:val="28"/>
        </w:rPr>
        <w:t xml:space="preserve"> к настоящим изменениям и дополнениям;</w:t>
      </w:r>
    </w:p>
    <w:p w:rsidR="00694DDC" w:rsidRPr="00217AF8" w:rsidRDefault="00694DDC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12 «Расходы  бюджета  города  Лыткарино по  разделам и подразделам  классификации  расходов  бюджетов  на  плановый  период  2017  и  2018  годов», изложив его в редакции согласно Приложению 10 к настоящим изменениям и дополнениям;</w:t>
      </w:r>
    </w:p>
    <w:p w:rsidR="00E81E6F" w:rsidRPr="00217AF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14 «</w:t>
      </w:r>
      <w:r w:rsidR="00CD648E" w:rsidRPr="00217AF8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217AF8">
        <w:rPr>
          <w:sz w:val="28"/>
          <w:szCs w:val="28"/>
        </w:rPr>
        <w:t xml:space="preserve">», изложив его в редакции согласно Приложению </w:t>
      </w:r>
      <w:r w:rsidR="00694DDC" w:rsidRPr="00217AF8">
        <w:rPr>
          <w:sz w:val="28"/>
          <w:szCs w:val="28"/>
        </w:rPr>
        <w:t>11</w:t>
      </w:r>
      <w:r w:rsidR="002A071D" w:rsidRPr="00217AF8">
        <w:rPr>
          <w:sz w:val="28"/>
          <w:szCs w:val="28"/>
        </w:rPr>
        <w:t xml:space="preserve">          </w:t>
      </w:r>
      <w:r w:rsidRPr="00217AF8">
        <w:rPr>
          <w:sz w:val="28"/>
          <w:szCs w:val="28"/>
        </w:rPr>
        <w:t xml:space="preserve"> к настоящим изменениям и дополнениям;</w:t>
      </w:r>
    </w:p>
    <w:p w:rsidR="00E81E6F" w:rsidRPr="00217AF8" w:rsidRDefault="005B4EBD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217AF8">
        <w:rPr>
          <w:sz w:val="28"/>
          <w:szCs w:val="28"/>
        </w:rPr>
        <w:t>- в Приложение 28 «</w:t>
      </w:r>
      <w:r w:rsidR="00CD648E" w:rsidRPr="00217AF8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217AF8">
        <w:rPr>
          <w:sz w:val="28"/>
          <w:szCs w:val="28"/>
        </w:rPr>
        <w:t xml:space="preserve">», изложив его в редакции согласно Приложению </w:t>
      </w:r>
      <w:r w:rsidR="00694DDC" w:rsidRPr="00217AF8">
        <w:rPr>
          <w:sz w:val="28"/>
          <w:szCs w:val="28"/>
        </w:rPr>
        <w:t>12</w:t>
      </w:r>
      <w:r w:rsidR="00C11326" w:rsidRPr="00217AF8">
        <w:rPr>
          <w:sz w:val="28"/>
          <w:szCs w:val="28"/>
        </w:rPr>
        <w:t xml:space="preserve"> </w:t>
      </w:r>
      <w:r w:rsidR="00E81E6F" w:rsidRPr="00217AF8">
        <w:rPr>
          <w:sz w:val="28"/>
          <w:szCs w:val="28"/>
        </w:rPr>
        <w:t>к настоящим изменениям и дополнения</w:t>
      </w:r>
      <w:r w:rsidR="005240C3" w:rsidRPr="00217AF8">
        <w:rPr>
          <w:sz w:val="28"/>
          <w:szCs w:val="28"/>
        </w:rPr>
        <w:t>м</w:t>
      </w:r>
      <w:r w:rsidR="00E81E6F" w:rsidRPr="00217AF8">
        <w:rPr>
          <w:sz w:val="28"/>
          <w:szCs w:val="28"/>
        </w:rPr>
        <w:t>.</w:t>
      </w:r>
    </w:p>
    <w:p w:rsidR="007D6DB6" w:rsidRDefault="00E81E6F" w:rsidP="003B6D72">
      <w:pPr>
        <w:pStyle w:val="ConsNormal"/>
        <w:tabs>
          <w:tab w:val="left" w:pos="0"/>
          <w:tab w:val="left" w:pos="284"/>
          <w:tab w:val="left" w:pos="709"/>
        </w:tabs>
        <w:spacing w:before="240" w:after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 xml:space="preserve">  </w:t>
      </w:r>
    </w:p>
    <w:p w:rsidR="00E81E6F" w:rsidRPr="005B4EBD" w:rsidRDefault="00E81E6F" w:rsidP="003B6D72">
      <w:pPr>
        <w:pStyle w:val="ConsNormal"/>
        <w:tabs>
          <w:tab w:val="left" w:pos="0"/>
          <w:tab w:val="left" w:pos="284"/>
          <w:tab w:val="left" w:pos="709"/>
        </w:tabs>
        <w:spacing w:before="240" w:after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  <w:bookmarkStart w:id="0" w:name="_GoBack"/>
      <w:bookmarkEnd w:id="0"/>
    </w:p>
    <w:sectPr w:rsidR="00C30DF6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9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21"/>
  </w:num>
  <w:num w:numId="5">
    <w:abstractNumId w:val="8"/>
  </w:num>
  <w:num w:numId="6">
    <w:abstractNumId w:val="4"/>
  </w:num>
  <w:num w:numId="7">
    <w:abstractNumId w:val="18"/>
  </w:num>
  <w:num w:numId="8">
    <w:abstractNumId w:val="11"/>
  </w:num>
  <w:num w:numId="9">
    <w:abstractNumId w:val="23"/>
  </w:num>
  <w:num w:numId="10">
    <w:abstractNumId w:val="22"/>
  </w:num>
  <w:num w:numId="11">
    <w:abstractNumId w:val="6"/>
  </w:num>
  <w:num w:numId="12">
    <w:abstractNumId w:val="16"/>
  </w:num>
  <w:num w:numId="13">
    <w:abstractNumId w:val="0"/>
  </w:num>
  <w:num w:numId="14">
    <w:abstractNumId w:val="15"/>
  </w:num>
  <w:num w:numId="15">
    <w:abstractNumId w:val="3"/>
  </w:num>
  <w:num w:numId="16">
    <w:abstractNumId w:val="20"/>
  </w:num>
  <w:num w:numId="17">
    <w:abstractNumId w:val="1"/>
  </w:num>
  <w:num w:numId="18">
    <w:abstractNumId w:val="17"/>
  </w:num>
  <w:num w:numId="19">
    <w:abstractNumId w:val="24"/>
  </w:num>
  <w:num w:numId="20">
    <w:abstractNumId w:val="13"/>
  </w:num>
  <w:num w:numId="21">
    <w:abstractNumId w:val="7"/>
  </w:num>
  <w:num w:numId="22">
    <w:abstractNumId w:val="19"/>
  </w:num>
  <w:num w:numId="23">
    <w:abstractNumId w:val="10"/>
  </w:num>
  <w:num w:numId="24">
    <w:abstractNumId w:val="1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56F3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100858"/>
    <w:rsid w:val="001051B2"/>
    <w:rsid w:val="001328B7"/>
    <w:rsid w:val="00134988"/>
    <w:rsid w:val="00137B67"/>
    <w:rsid w:val="00144ED2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A4CEB"/>
    <w:rsid w:val="001B32D7"/>
    <w:rsid w:val="001B7E92"/>
    <w:rsid w:val="001C428C"/>
    <w:rsid w:val="001D0B9D"/>
    <w:rsid w:val="001D2B55"/>
    <w:rsid w:val="001D4889"/>
    <w:rsid w:val="001D5F1C"/>
    <w:rsid w:val="001E15DB"/>
    <w:rsid w:val="00201B97"/>
    <w:rsid w:val="00202E9E"/>
    <w:rsid w:val="00203383"/>
    <w:rsid w:val="00217AF8"/>
    <w:rsid w:val="002235E0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C4C76"/>
    <w:rsid w:val="002C7025"/>
    <w:rsid w:val="002D4424"/>
    <w:rsid w:val="002E70AE"/>
    <w:rsid w:val="002E792C"/>
    <w:rsid w:val="002F49E1"/>
    <w:rsid w:val="00313F7D"/>
    <w:rsid w:val="003236BC"/>
    <w:rsid w:val="00323D29"/>
    <w:rsid w:val="00327918"/>
    <w:rsid w:val="00336750"/>
    <w:rsid w:val="00350FC9"/>
    <w:rsid w:val="00352549"/>
    <w:rsid w:val="00357A64"/>
    <w:rsid w:val="00363F97"/>
    <w:rsid w:val="00372A17"/>
    <w:rsid w:val="00374405"/>
    <w:rsid w:val="003812BE"/>
    <w:rsid w:val="00383EA4"/>
    <w:rsid w:val="003875BF"/>
    <w:rsid w:val="003906DD"/>
    <w:rsid w:val="00391119"/>
    <w:rsid w:val="00394138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6364"/>
    <w:rsid w:val="00584E50"/>
    <w:rsid w:val="00590F14"/>
    <w:rsid w:val="0059626A"/>
    <w:rsid w:val="005A6E3E"/>
    <w:rsid w:val="005B4EBD"/>
    <w:rsid w:val="005B70A9"/>
    <w:rsid w:val="005D4076"/>
    <w:rsid w:val="005D5DD3"/>
    <w:rsid w:val="005E7181"/>
    <w:rsid w:val="00605754"/>
    <w:rsid w:val="00616C03"/>
    <w:rsid w:val="00626C5F"/>
    <w:rsid w:val="00646B23"/>
    <w:rsid w:val="00650D8B"/>
    <w:rsid w:val="00651B07"/>
    <w:rsid w:val="00673823"/>
    <w:rsid w:val="00675C83"/>
    <w:rsid w:val="006772FD"/>
    <w:rsid w:val="0069098F"/>
    <w:rsid w:val="00694DDC"/>
    <w:rsid w:val="006A3081"/>
    <w:rsid w:val="006A4C53"/>
    <w:rsid w:val="006A7C82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46C2F"/>
    <w:rsid w:val="0095013B"/>
    <w:rsid w:val="00957A1B"/>
    <w:rsid w:val="00960611"/>
    <w:rsid w:val="009722D6"/>
    <w:rsid w:val="009829DE"/>
    <w:rsid w:val="009856BB"/>
    <w:rsid w:val="009B4C13"/>
    <w:rsid w:val="009C50E3"/>
    <w:rsid w:val="009D1D0C"/>
    <w:rsid w:val="009E1547"/>
    <w:rsid w:val="009E6F6D"/>
    <w:rsid w:val="009F7B12"/>
    <w:rsid w:val="00A0018B"/>
    <w:rsid w:val="00A35A82"/>
    <w:rsid w:val="00A40126"/>
    <w:rsid w:val="00A405B9"/>
    <w:rsid w:val="00A43598"/>
    <w:rsid w:val="00A5210A"/>
    <w:rsid w:val="00A61532"/>
    <w:rsid w:val="00A64017"/>
    <w:rsid w:val="00AD4182"/>
    <w:rsid w:val="00AE0255"/>
    <w:rsid w:val="00AE2671"/>
    <w:rsid w:val="00AE793A"/>
    <w:rsid w:val="00AF3FC5"/>
    <w:rsid w:val="00B10853"/>
    <w:rsid w:val="00B11578"/>
    <w:rsid w:val="00B26D20"/>
    <w:rsid w:val="00B27324"/>
    <w:rsid w:val="00B405F9"/>
    <w:rsid w:val="00B552EA"/>
    <w:rsid w:val="00B83552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30DF6"/>
    <w:rsid w:val="00C31C57"/>
    <w:rsid w:val="00C36AD9"/>
    <w:rsid w:val="00C83D07"/>
    <w:rsid w:val="00C85289"/>
    <w:rsid w:val="00C92904"/>
    <w:rsid w:val="00CB53F0"/>
    <w:rsid w:val="00CD166F"/>
    <w:rsid w:val="00CD648E"/>
    <w:rsid w:val="00CE23B9"/>
    <w:rsid w:val="00CE2ACC"/>
    <w:rsid w:val="00CE3400"/>
    <w:rsid w:val="00CF4CE0"/>
    <w:rsid w:val="00D0473D"/>
    <w:rsid w:val="00D169D6"/>
    <w:rsid w:val="00D23631"/>
    <w:rsid w:val="00D27207"/>
    <w:rsid w:val="00D34078"/>
    <w:rsid w:val="00D42A81"/>
    <w:rsid w:val="00D42C00"/>
    <w:rsid w:val="00D57DDE"/>
    <w:rsid w:val="00D612C4"/>
    <w:rsid w:val="00D66F74"/>
    <w:rsid w:val="00DA18E8"/>
    <w:rsid w:val="00DF35B2"/>
    <w:rsid w:val="00DF66AC"/>
    <w:rsid w:val="00E12204"/>
    <w:rsid w:val="00E12DC3"/>
    <w:rsid w:val="00E14269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7109"/>
    <w:rsid w:val="00EA372A"/>
    <w:rsid w:val="00EA437A"/>
    <w:rsid w:val="00EC00AF"/>
    <w:rsid w:val="00EC5390"/>
    <w:rsid w:val="00EC70C6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38"/>
    <w:rsid w:val="00F87AEF"/>
    <w:rsid w:val="00FB1BAB"/>
    <w:rsid w:val="00FB61C8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AF848-8C74-418A-B17E-79C347706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2</cp:revision>
  <cp:lastPrinted>2015-12-17T07:33:00Z</cp:lastPrinted>
  <dcterms:created xsi:type="dcterms:W3CDTF">2016-03-18T10:53:00Z</dcterms:created>
  <dcterms:modified xsi:type="dcterms:W3CDTF">2016-03-18T10:53:00Z</dcterms:modified>
</cp:coreProperties>
</file>